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4"/>
        <w:gridCol w:w="2194"/>
        <w:gridCol w:w="1767"/>
        <w:gridCol w:w="1994"/>
        <w:gridCol w:w="7"/>
        <w:gridCol w:w="1806"/>
      </w:tblGrid>
      <w:tr w:rsidR="0037700E" w:rsidTr="00496124">
        <w:trPr>
          <w:trHeight w:val="126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E" w:rsidRDefault="003770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866775" cy="781050"/>
                  <wp:effectExtent l="0" t="0" r="9525" b="0"/>
                  <wp:docPr id="2" name="Resim 2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0E" w:rsidRDefault="0037700E">
            <w:pPr>
              <w:rPr>
                <w:rFonts w:ascii="Calibri" w:hAnsi="Calibri" w:cs="Calibri"/>
              </w:rPr>
            </w:pPr>
          </w:p>
          <w:p w:rsidR="0037700E" w:rsidRDefault="0037700E" w:rsidP="0037700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BOLU ABANT İZZET BAYSAL ÜNİVERSİTESİ DİŞ HEKİMLİĞİ FAKÜLTESİ</w:t>
            </w:r>
          </w:p>
          <w:p w:rsidR="0037700E" w:rsidRPr="0037700E" w:rsidRDefault="0037700E" w:rsidP="0037700E">
            <w:pPr>
              <w:jc w:val="center"/>
              <w:rPr>
                <w:rFonts w:ascii="Calibri" w:hAnsi="Calibri" w:cs="Calibri"/>
                <w:bCs/>
              </w:rPr>
            </w:pPr>
            <w:r w:rsidRPr="0037700E">
              <w:rPr>
                <w:rFonts w:ascii="Calibri" w:hAnsi="Calibri" w:cs="Calibri"/>
                <w:bCs/>
              </w:rPr>
              <w:t>ÇAMAŞIRHANE MOP YIKAMA LİSTESİ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0E" w:rsidRDefault="0037700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drawing>
                <wp:inline distT="0" distB="0" distL="0" distR="0">
                  <wp:extent cx="847725" cy="752475"/>
                  <wp:effectExtent l="0" t="0" r="9525" b="9525"/>
                  <wp:docPr id="1" name="Resim 1" descr="birincilogo_3559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incilogo_3559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700E" w:rsidRDefault="0037700E">
            <w:pPr>
              <w:jc w:val="center"/>
              <w:rPr>
                <w:rFonts w:ascii="Calibri" w:hAnsi="Calibri" w:cs="Calibri"/>
              </w:rPr>
            </w:pPr>
          </w:p>
        </w:tc>
      </w:tr>
      <w:tr w:rsidR="0037700E" w:rsidTr="00496124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E" w:rsidRDefault="003770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DOKÜMAN KODU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E" w:rsidRDefault="003770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YAYIN TARİHİ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E" w:rsidRDefault="003770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REVİZYON NO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E" w:rsidRDefault="003770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REVİZYON TARİHİ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E" w:rsidRDefault="003770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SAYFA NO</w:t>
            </w:r>
          </w:p>
        </w:tc>
      </w:tr>
      <w:tr w:rsidR="0037700E" w:rsidTr="00496124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E" w:rsidRDefault="003770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DOH.LS.01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E" w:rsidRDefault="003770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16.01.2026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E" w:rsidRDefault="003770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E" w:rsidRDefault="003770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0E" w:rsidRDefault="003770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1/1</w:t>
            </w:r>
          </w:p>
        </w:tc>
      </w:tr>
    </w:tbl>
    <w:p w:rsidR="00846F14" w:rsidRDefault="00846F14"/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630"/>
        <w:gridCol w:w="4886"/>
        <w:gridCol w:w="2977"/>
      </w:tblGrid>
      <w:tr w:rsidR="0037700E" w:rsidTr="0037700E">
        <w:tc>
          <w:tcPr>
            <w:tcW w:w="1630" w:type="dxa"/>
          </w:tcPr>
          <w:p w:rsidR="0037700E" w:rsidRPr="0037700E" w:rsidRDefault="0037700E" w:rsidP="0037700E">
            <w:pPr>
              <w:jc w:val="center"/>
              <w:rPr>
                <w:b/>
                <w:sz w:val="22"/>
                <w:szCs w:val="22"/>
              </w:rPr>
            </w:pPr>
            <w:r w:rsidRPr="0037700E">
              <w:rPr>
                <w:b/>
                <w:sz w:val="22"/>
                <w:szCs w:val="22"/>
              </w:rPr>
              <w:t>TARİH/SAAT</w:t>
            </w:r>
          </w:p>
        </w:tc>
        <w:tc>
          <w:tcPr>
            <w:tcW w:w="4886" w:type="dxa"/>
          </w:tcPr>
          <w:p w:rsidR="0037700E" w:rsidRPr="0037700E" w:rsidRDefault="0037700E" w:rsidP="0037700E">
            <w:pPr>
              <w:jc w:val="center"/>
              <w:rPr>
                <w:b/>
                <w:sz w:val="22"/>
                <w:szCs w:val="22"/>
              </w:rPr>
            </w:pPr>
            <w:r w:rsidRPr="0037700E">
              <w:rPr>
                <w:b/>
                <w:sz w:val="22"/>
                <w:szCs w:val="22"/>
              </w:rPr>
              <w:t>MOP ATAN PERSONEL ADI SOYADI</w:t>
            </w:r>
          </w:p>
        </w:tc>
        <w:tc>
          <w:tcPr>
            <w:tcW w:w="2977" w:type="dxa"/>
          </w:tcPr>
          <w:p w:rsidR="0037700E" w:rsidRPr="0037700E" w:rsidRDefault="0037700E" w:rsidP="0037700E">
            <w:pPr>
              <w:jc w:val="center"/>
              <w:rPr>
                <w:b/>
                <w:sz w:val="22"/>
                <w:szCs w:val="22"/>
              </w:rPr>
            </w:pPr>
            <w:r w:rsidRPr="0037700E">
              <w:rPr>
                <w:b/>
                <w:sz w:val="22"/>
                <w:szCs w:val="22"/>
              </w:rPr>
              <w:t>İMZA</w:t>
            </w:r>
          </w:p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37700E" w:rsidTr="0037700E">
        <w:tc>
          <w:tcPr>
            <w:tcW w:w="1630" w:type="dxa"/>
          </w:tcPr>
          <w:p w:rsidR="0037700E" w:rsidRDefault="0037700E"/>
        </w:tc>
        <w:tc>
          <w:tcPr>
            <w:tcW w:w="4886" w:type="dxa"/>
          </w:tcPr>
          <w:p w:rsidR="0037700E" w:rsidRDefault="0037700E"/>
        </w:tc>
        <w:tc>
          <w:tcPr>
            <w:tcW w:w="2977" w:type="dxa"/>
          </w:tcPr>
          <w:p w:rsidR="0037700E" w:rsidRDefault="0037700E"/>
        </w:tc>
      </w:tr>
      <w:tr w:rsidR="00D54F17" w:rsidTr="0037700E">
        <w:tc>
          <w:tcPr>
            <w:tcW w:w="1630" w:type="dxa"/>
          </w:tcPr>
          <w:p w:rsidR="00D54F17" w:rsidRDefault="00D54F17"/>
        </w:tc>
        <w:tc>
          <w:tcPr>
            <w:tcW w:w="4886" w:type="dxa"/>
          </w:tcPr>
          <w:p w:rsidR="00D54F17" w:rsidRDefault="00D54F17"/>
        </w:tc>
        <w:tc>
          <w:tcPr>
            <w:tcW w:w="2977" w:type="dxa"/>
          </w:tcPr>
          <w:p w:rsidR="00D54F17" w:rsidRDefault="00D54F17"/>
        </w:tc>
      </w:tr>
      <w:tr w:rsidR="00D54F17" w:rsidTr="0037700E">
        <w:tc>
          <w:tcPr>
            <w:tcW w:w="1630" w:type="dxa"/>
          </w:tcPr>
          <w:p w:rsidR="00D54F17" w:rsidRDefault="00D54F17"/>
        </w:tc>
        <w:tc>
          <w:tcPr>
            <w:tcW w:w="4886" w:type="dxa"/>
          </w:tcPr>
          <w:p w:rsidR="00D54F17" w:rsidRDefault="00D54F17"/>
        </w:tc>
        <w:tc>
          <w:tcPr>
            <w:tcW w:w="2977" w:type="dxa"/>
          </w:tcPr>
          <w:p w:rsidR="00D54F17" w:rsidRDefault="00D54F17"/>
        </w:tc>
      </w:tr>
      <w:tr w:rsidR="00D54F17" w:rsidTr="0037700E">
        <w:tc>
          <w:tcPr>
            <w:tcW w:w="1630" w:type="dxa"/>
          </w:tcPr>
          <w:p w:rsidR="00D54F17" w:rsidRDefault="00D54F17"/>
        </w:tc>
        <w:tc>
          <w:tcPr>
            <w:tcW w:w="4886" w:type="dxa"/>
          </w:tcPr>
          <w:p w:rsidR="00D54F17" w:rsidRDefault="00D54F17"/>
        </w:tc>
        <w:tc>
          <w:tcPr>
            <w:tcW w:w="2977" w:type="dxa"/>
          </w:tcPr>
          <w:p w:rsidR="00D54F17" w:rsidRDefault="00D54F17"/>
        </w:tc>
      </w:tr>
      <w:tr w:rsidR="00D54F17" w:rsidTr="0037700E">
        <w:tc>
          <w:tcPr>
            <w:tcW w:w="1630" w:type="dxa"/>
          </w:tcPr>
          <w:p w:rsidR="00D54F17" w:rsidRDefault="00D54F17"/>
        </w:tc>
        <w:tc>
          <w:tcPr>
            <w:tcW w:w="4886" w:type="dxa"/>
          </w:tcPr>
          <w:p w:rsidR="00D54F17" w:rsidRDefault="00D54F17"/>
        </w:tc>
        <w:tc>
          <w:tcPr>
            <w:tcW w:w="2977" w:type="dxa"/>
          </w:tcPr>
          <w:p w:rsidR="00D54F17" w:rsidRDefault="00D54F17"/>
        </w:tc>
      </w:tr>
      <w:tr w:rsidR="00D54F17" w:rsidTr="0037700E">
        <w:tc>
          <w:tcPr>
            <w:tcW w:w="1630" w:type="dxa"/>
          </w:tcPr>
          <w:p w:rsidR="00D54F17" w:rsidRDefault="00D54F17"/>
        </w:tc>
        <w:tc>
          <w:tcPr>
            <w:tcW w:w="4886" w:type="dxa"/>
          </w:tcPr>
          <w:p w:rsidR="00D54F17" w:rsidRDefault="00D54F17"/>
        </w:tc>
        <w:tc>
          <w:tcPr>
            <w:tcW w:w="2977" w:type="dxa"/>
          </w:tcPr>
          <w:p w:rsidR="00D54F17" w:rsidRDefault="00D54F17"/>
        </w:tc>
      </w:tr>
      <w:tr w:rsidR="00D54F17" w:rsidTr="0037700E">
        <w:tc>
          <w:tcPr>
            <w:tcW w:w="1630" w:type="dxa"/>
          </w:tcPr>
          <w:p w:rsidR="00D54F17" w:rsidRDefault="00D54F17"/>
        </w:tc>
        <w:tc>
          <w:tcPr>
            <w:tcW w:w="4886" w:type="dxa"/>
          </w:tcPr>
          <w:p w:rsidR="00D54F17" w:rsidRDefault="00D54F17"/>
        </w:tc>
        <w:tc>
          <w:tcPr>
            <w:tcW w:w="2977" w:type="dxa"/>
          </w:tcPr>
          <w:p w:rsidR="00D54F17" w:rsidRDefault="00D54F17"/>
        </w:tc>
      </w:tr>
      <w:tr w:rsidR="00D54F17" w:rsidTr="0037700E">
        <w:tc>
          <w:tcPr>
            <w:tcW w:w="1630" w:type="dxa"/>
          </w:tcPr>
          <w:p w:rsidR="00D54F17" w:rsidRDefault="00D54F17"/>
        </w:tc>
        <w:tc>
          <w:tcPr>
            <w:tcW w:w="4886" w:type="dxa"/>
          </w:tcPr>
          <w:p w:rsidR="00D54F17" w:rsidRDefault="00D54F17"/>
        </w:tc>
        <w:tc>
          <w:tcPr>
            <w:tcW w:w="2977" w:type="dxa"/>
          </w:tcPr>
          <w:p w:rsidR="00D54F17" w:rsidRDefault="00D54F17"/>
        </w:tc>
      </w:tr>
      <w:tr w:rsidR="00D54F17" w:rsidTr="0037700E">
        <w:tc>
          <w:tcPr>
            <w:tcW w:w="1630" w:type="dxa"/>
          </w:tcPr>
          <w:p w:rsidR="00D54F17" w:rsidRDefault="00D54F17"/>
        </w:tc>
        <w:tc>
          <w:tcPr>
            <w:tcW w:w="4886" w:type="dxa"/>
          </w:tcPr>
          <w:p w:rsidR="00D54F17" w:rsidRDefault="00D54F17"/>
        </w:tc>
        <w:tc>
          <w:tcPr>
            <w:tcW w:w="2977" w:type="dxa"/>
          </w:tcPr>
          <w:p w:rsidR="00D54F17" w:rsidRDefault="00D54F17"/>
        </w:tc>
      </w:tr>
      <w:tr w:rsidR="00D54F17" w:rsidTr="0037700E">
        <w:tc>
          <w:tcPr>
            <w:tcW w:w="1630" w:type="dxa"/>
          </w:tcPr>
          <w:p w:rsidR="00D54F17" w:rsidRDefault="00D54F17"/>
        </w:tc>
        <w:tc>
          <w:tcPr>
            <w:tcW w:w="4886" w:type="dxa"/>
          </w:tcPr>
          <w:p w:rsidR="00D54F17" w:rsidRDefault="00D54F17"/>
        </w:tc>
        <w:tc>
          <w:tcPr>
            <w:tcW w:w="2977" w:type="dxa"/>
          </w:tcPr>
          <w:p w:rsidR="00D54F17" w:rsidRDefault="00D54F17"/>
        </w:tc>
      </w:tr>
    </w:tbl>
    <w:p w:rsidR="0037700E" w:rsidRDefault="0037700E"/>
    <w:p w:rsidR="0037700E" w:rsidRDefault="0037700E"/>
    <w:p w:rsidR="00D46403" w:rsidRPr="000430C5" w:rsidRDefault="0037700E">
      <w:pPr>
        <w:rPr>
          <w:b/>
        </w:rPr>
      </w:pPr>
      <w:r w:rsidRPr="000430C5">
        <w:rPr>
          <w:b/>
        </w:rPr>
        <w:t xml:space="preserve">AÇIKLAMA: </w:t>
      </w:r>
      <w:bookmarkStart w:id="0" w:name="_GoBack"/>
      <w:bookmarkEnd w:id="0"/>
    </w:p>
    <w:p w:rsidR="0037700E" w:rsidRDefault="0037700E">
      <w:r>
        <w:t xml:space="preserve">1. Liste doldurulmadan makineye </w:t>
      </w:r>
      <w:proofErr w:type="spellStart"/>
      <w:r>
        <w:t>mop</w:t>
      </w:r>
      <w:proofErr w:type="spellEnd"/>
      <w:r>
        <w:t xml:space="preserve"> atılmayacaktır.</w:t>
      </w:r>
    </w:p>
    <w:p w:rsidR="0037700E" w:rsidRDefault="0037700E">
      <w:r>
        <w:t xml:space="preserve">2. Makineye atılan </w:t>
      </w:r>
      <w:proofErr w:type="spellStart"/>
      <w:r>
        <w:t>moplar</w:t>
      </w:r>
      <w:proofErr w:type="spellEnd"/>
      <w:r>
        <w:t xml:space="preserve"> yıkama süresi bitiminde bekletilmeden makined</w:t>
      </w:r>
      <w:r w:rsidR="00D46403">
        <w:t>e</w:t>
      </w:r>
      <w:r>
        <w:t xml:space="preserve">n </w:t>
      </w:r>
      <w:r w:rsidR="00D46403">
        <w:t>çıkartılacaktır.</w:t>
      </w:r>
    </w:p>
    <w:p w:rsidR="00D46403" w:rsidRDefault="00D46403">
      <w:r>
        <w:t xml:space="preserve">3. </w:t>
      </w:r>
      <w:proofErr w:type="spellStart"/>
      <w:r>
        <w:t>Moplar</w:t>
      </w:r>
      <w:proofErr w:type="spellEnd"/>
      <w:r>
        <w:t xml:space="preserve"> çıkartıldıktan sonra makine içinin ve makinenin alt kısmında bulunan tüy filtresinin mutlaka temizlenmesi gerekmektedir. </w:t>
      </w:r>
    </w:p>
    <w:p w:rsidR="0037700E" w:rsidRDefault="0037700E"/>
    <w:p w:rsidR="00DB6FA8" w:rsidRDefault="00DB6FA8"/>
    <w:tbl>
      <w:tblPr>
        <w:tblStyle w:val="TabloKlavuzu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2"/>
        <w:gridCol w:w="2890"/>
        <w:gridCol w:w="3788"/>
      </w:tblGrid>
      <w:tr w:rsidR="00DB6FA8" w:rsidTr="00DB6FA8">
        <w:tc>
          <w:tcPr>
            <w:tcW w:w="3812" w:type="dxa"/>
          </w:tcPr>
          <w:p w:rsidR="00DB6FA8" w:rsidRDefault="00DB6FA8" w:rsidP="00F278E2">
            <w:pPr>
              <w:jc w:val="center"/>
            </w:pPr>
          </w:p>
        </w:tc>
        <w:tc>
          <w:tcPr>
            <w:tcW w:w="2890" w:type="dxa"/>
          </w:tcPr>
          <w:p w:rsidR="00DB6FA8" w:rsidRDefault="00DB6FA8" w:rsidP="00F278E2">
            <w:pPr>
              <w:jc w:val="center"/>
            </w:pPr>
          </w:p>
        </w:tc>
        <w:tc>
          <w:tcPr>
            <w:tcW w:w="3788" w:type="dxa"/>
          </w:tcPr>
          <w:p w:rsidR="00DB6FA8" w:rsidRDefault="00DB6FA8" w:rsidP="00F278E2">
            <w:pPr>
              <w:jc w:val="center"/>
            </w:pPr>
          </w:p>
        </w:tc>
      </w:tr>
      <w:tr w:rsidR="00DB6FA8" w:rsidTr="00DB6FA8">
        <w:trPr>
          <w:trHeight w:val="769"/>
        </w:trPr>
        <w:tc>
          <w:tcPr>
            <w:tcW w:w="3812" w:type="dxa"/>
          </w:tcPr>
          <w:p w:rsidR="00DB6FA8" w:rsidRDefault="00DB6FA8" w:rsidP="00F278E2">
            <w:pPr>
              <w:jc w:val="center"/>
            </w:pPr>
          </w:p>
        </w:tc>
        <w:tc>
          <w:tcPr>
            <w:tcW w:w="2890" w:type="dxa"/>
          </w:tcPr>
          <w:p w:rsidR="00DB6FA8" w:rsidRDefault="00DB6FA8" w:rsidP="00F278E2">
            <w:pPr>
              <w:jc w:val="center"/>
            </w:pPr>
          </w:p>
        </w:tc>
        <w:tc>
          <w:tcPr>
            <w:tcW w:w="3788" w:type="dxa"/>
          </w:tcPr>
          <w:p w:rsidR="00DB6FA8" w:rsidRDefault="00DB6FA8" w:rsidP="00F278E2">
            <w:pPr>
              <w:jc w:val="center"/>
            </w:pPr>
          </w:p>
        </w:tc>
      </w:tr>
    </w:tbl>
    <w:p w:rsidR="00DB6FA8" w:rsidRDefault="00DB6FA8"/>
    <w:sectPr w:rsidR="00DB6FA8" w:rsidSect="00D54F17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E"/>
    <w:rsid w:val="000430C5"/>
    <w:rsid w:val="0037700E"/>
    <w:rsid w:val="00496124"/>
    <w:rsid w:val="00767D59"/>
    <w:rsid w:val="007C69DD"/>
    <w:rsid w:val="00846F14"/>
    <w:rsid w:val="00D46403"/>
    <w:rsid w:val="00D54F17"/>
    <w:rsid w:val="00DB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4CD01-7F65-4577-8EE8-953684C1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00E"/>
    <w:pPr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DB6F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6FA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6FA8"/>
    <w:rPr>
      <w:rFonts w:ascii="Arial" w:eastAsia="Times New Roman" w:hAnsi="Arial" w:cs="Arial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6F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6FA8"/>
    <w:rPr>
      <w:rFonts w:ascii="Arial" w:eastAsia="Times New Roman" w:hAnsi="Arial" w:cs="Arial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6F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6FA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6</cp:revision>
  <cp:lastPrinted>2026-01-16T08:40:00Z</cp:lastPrinted>
  <dcterms:created xsi:type="dcterms:W3CDTF">2026-01-16T08:40:00Z</dcterms:created>
  <dcterms:modified xsi:type="dcterms:W3CDTF">2026-01-22T07:55:00Z</dcterms:modified>
</cp:coreProperties>
</file>